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22AD" w14:textId="250D02E2" w:rsidR="00760FEB" w:rsidRDefault="00760FEB" w:rsidP="00760FE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June,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7F34553D" w14:textId="77777777" w:rsidR="00B96B7F" w:rsidRDefault="00B96B7F" w:rsidP="00760FE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04F5D5" w14:textId="3D510586" w:rsidR="00760FEB" w:rsidRDefault="00760FEB" w:rsidP="00760F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31AD">
        <w:rPr>
          <w:rFonts w:ascii="Times New Roman" w:hAnsi="Times New Roman" w:cs="Times New Roman"/>
          <w:sz w:val="24"/>
          <w:szCs w:val="24"/>
        </w:rPr>
        <w:t xml:space="preserve">James M. </w:t>
      </w:r>
      <w:proofErr w:type="spellStart"/>
      <w:r w:rsidRPr="000E31AD">
        <w:rPr>
          <w:rFonts w:ascii="Times New Roman" w:hAnsi="Times New Roman" w:cs="Times New Roman"/>
          <w:sz w:val="24"/>
          <w:szCs w:val="24"/>
        </w:rPr>
        <w:t>Hivner</w:t>
      </w:r>
      <w:proofErr w:type="spellEnd"/>
      <w:r w:rsidRPr="000E31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1AD">
        <w:rPr>
          <w:rFonts w:ascii="Times New Roman" w:hAnsi="Times New Roman" w:cs="Times New Roman"/>
          <w:sz w:val="24"/>
          <w:szCs w:val="24"/>
        </w:rPr>
        <w:t>Clerk, Tennessee Appellate Courts</w:t>
      </w:r>
      <w:r>
        <w:rPr>
          <w:rFonts w:ascii="Times New Roman" w:hAnsi="Times New Roman" w:cs="Times New Roman"/>
          <w:sz w:val="24"/>
          <w:szCs w:val="24"/>
        </w:rPr>
        <w:br/>
      </w:r>
      <w:r w:rsidRPr="000E31AD">
        <w:rPr>
          <w:rFonts w:ascii="Times New Roman" w:hAnsi="Times New Roman" w:cs="Times New Roman"/>
          <w:sz w:val="24"/>
          <w:szCs w:val="24"/>
        </w:rPr>
        <w:t>100 Supreme Court Building</w:t>
      </w:r>
      <w:r>
        <w:rPr>
          <w:rFonts w:ascii="Times New Roman" w:hAnsi="Times New Roman" w:cs="Times New Roman"/>
          <w:sz w:val="24"/>
          <w:szCs w:val="24"/>
        </w:rPr>
        <w:br/>
      </w:r>
      <w:r w:rsidRPr="000E31AD">
        <w:rPr>
          <w:rFonts w:ascii="Times New Roman" w:hAnsi="Times New Roman" w:cs="Times New Roman"/>
          <w:sz w:val="24"/>
          <w:szCs w:val="24"/>
        </w:rPr>
        <w:t>401 7th Avenue North</w:t>
      </w:r>
      <w:r>
        <w:rPr>
          <w:rFonts w:ascii="Times New Roman" w:hAnsi="Times New Roman" w:cs="Times New Roman"/>
          <w:sz w:val="24"/>
          <w:szCs w:val="24"/>
        </w:rPr>
        <w:br/>
      </w:r>
      <w:r w:rsidRPr="000E31AD">
        <w:rPr>
          <w:rFonts w:ascii="Times New Roman" w:hAnsi="Times New Roman" w:cs="Times New Roman"/>
          <w:sz w:val="24"/>
          <w:szCs w:val="24"/>
        </w:rPr>
        <w:t>Nashville, TN 37219-140</w:t>
      </w:r>
      <w:r w:rsidR="00CD4DCF">
        <w:rPr>
          <w:rFonts w:ascii="Times New Roman" w:hAnsi="Times New Roman" w:cs="Times New Roman"/>
          <w:sz w:val="24"/>
          <w:szCs w:val="24"/>
        </w:rPr>
        <w:t>7</w:t>
      </w:r>
    </w:p>
    <w:p w14:paraId="36579B96" w14:textId="77777777" w:rsidR="00760FEB" w:rsidRDefault="00760FEB" w:rsidP="00760F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Hivner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9F88D9A" w14:textId="77777777" w:rsidR="00760FEB" w:rsidRDefault="00760FEB" w:rsidP="00760F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write in support of the Network of enlightened Women’s petition asking the Court to amend Tennessee Rule 7 (Docket No. ADM2022-00522). Tennessee should remove its full-time work requirement for comity. </w:t>
      </w:r>
    </w:p>
    <w:p w14:paraId="2F5D3685" w14:textId="27EA704D" w:rsidR="00760FEB" w:rsidRPr="0078331C" w:rsidRDefault="00760FEB" w:rsidP="00760FE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4071">
        <w:rPr>
          <w:rFonts w:ascii="Times New Roman" w:hAnsi="Times New Roman" w:cs="Times New Roman"/>
          <w:color w:val="000000"/>
          <w:sz w:val="24"/>
          <w:szCs w:val="24"/>
        </w:rPr>
        <w:t xml:space="preserve">Tennessee is one of the few states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with a </w:t>
      </w:r>
      <w:r w:rsidRPr="003A4071">
        <w:rPr>
          <w:rFonts w:ascii="Times New Roman" w:hAnsi="Times New Roman" w:cs="Times New Roman"/>
          <w:color w:val="000000"/>
          <w:sz w:val="24"/>
          <w:szCs w:val="24"/>
        </w:rPr>
        <w:t xml:space="preserve">full-time </w:t>
      </w:r>
      <w:r w:rsidR="00EE5204">
        <w:rPr>
          <w:rFonts w:ascii="Times New Roman" w:hAnsi="Times New Roman" w:cs="Times New Roman"/>
          <w:color w:val="000000"/>
          <w:sz w:val="24"/>
          <w:szCs w:val="24"/>
        </w:rPr>
        <w:t xml:space="preserve">work </w:t>
      </w:r>
      <w:r w:rsidRPr="003A4071">
        <w:rPr>
          <w:rFonts w:ascii="Times New Roman" w:hAnsi="Times New Roman" w:cs="Times New Roman"/>
          <w:color w:val="000000"/>
          <w:sz w:val="24"/>
          <w:szCs w:val="24"/>
        </w:rPr>
        <w:t>requirement for lawyers in private or public practice to be admitted without examination.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2CE">
        <w:rPr>
          <w:rFonts w:ascii="Times New Roman" w:hAnsi="Times New Roman" w:cs="Times New Roman"/>
          <w:sz w:val="24"/>
          <w:szCs w:val="24"/>
        </w:rPr>
        <w:t>The </w:t>
      </w:r>
      <w:r w:rsidRPr="007D77E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American Bar Association Model Rule on Admission by Motion</w:t>
      </w:r>
      <w:r w:rsidRPr="00E822CE">
        <w:rPr>
          <w:rFonts w:ascii="Times New Roman" w:hAnsi="Times New Roman" w:cs="Times New Roman"/>
          <w:sz w:val="24"/>
          <w:szCs w:val="24"/>
        </w:rPr>
        <w:t xml:space="preserve"> does </w:t>
      </w:r>
      <w:r w:rsidRPr="003A4071">
        <w:rPr>
          <w:rFonts w:ascii="Times New Roman" w:hAnsi="Times New Roman" w:cs="Times New Roman"/>
          <w:color w:val="000000"/>
          <w:sz w:val="24"/>
          <w:szCs w:val="24"/>
        </w:rPr>
        <w:t xml:space="preserve">not mandate full-time work. </w:t>
      </w:r>
    </w:p>
    <w:p w14:paraId="26016389" w14:textId="4395F997" w:rsidR="00760FEB" w:rsidRPr="003A4071" w:rsidRDefault="00760FEB" w:rsidP="00760FE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4071">
        <w:rPr>
          <w:rFonts w:ascii="Times New Roman" w:hAnsi="Times New Roman" w:cs="Times New Roman"/>
          <w:color w:val="000000"/>
          <w:sz w:val="24"/>
          <w:szCs w:val="24"/>
        </w:rPr>
        <w:t xml:space="preserve">The difference between a lawyer practicing full-time and part-time is the number of hours </w:t>
      </w:r>
      <w:r w:rsidR="00B96B7F">
        <w:rPr>
          <w:rFonts w:ascii="Times New Roman" w:hAnsi="Times New Roman" w:cs="Times New Roman"/>
          <w:color w:val="000000"/>
          <w:sz w:val="24"/>
          <w:szCs w:val="24"/>
        </w:rPr>
        <w:t xml:space="preserve">worked, not </w:t>
      </w:r>
      <w:r w:rsidRPr="003A4071">
        <w:rPr>
          <w:rFonts w:ascii="Times New Roman" w:hAnsi="Times New Roman" w:cs="Times New Roman"/>
          <w:color w:val="000000"/>
          <w:sz w:val="24"/>
          <w:szCs w:val="24"/>
        </w:rPr>
        <w:t xml:space="preserve">expertise or skill. </w:t>
      </w:r>
    </w:p>
    <w:p w14:paraId="1E5442BB" w14:textId="77777777" w:rsidR="00760FEB" w:rsidRDefault="00760FEB" w:rsidP="00760F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3A4071">
        <w:rPr>
          <w:rFonts w:ascii="Times New Roman" w:hAnsi="Times New Roman" w:cs="Times New Roman"/>
          <w:color w:val="000000"/>
          <w:sz w:val="24"/>
          <w:szCs w:val="24"/>
        </w:rPr>
        <w:t xml:space="preserve"> full-time work requirement for comity makes it more difficult for </w:t>
      </w:r>
      <w:r>
        <w:rPr>
          <w:rFonts w:ascii="Times New Roman" w:hAnsi="Times New Roman" w:cs="Times New Roman"/>
          <w:color w:val="000000"/>
          <w:sz w:val="24"/>
          <w:szCs w:val="24"/>
        </w:rPr>
        <w:t>part</w:t>
      </w:r>
      <w:r w:rsidRPr="003A4071">
        <w:rPr>
          <w:rFonts w:ascii="Times New Roman" w:hAnsi="Times New Roman" w:cs="Times New Roman"/>
          <w:color w:val="000000"/>
          <w:sz w:val="24"/>
          <w:szCs w:val="24"/>
        </w:rPr>
        <w:t>-time lawyers to practice law. Many of those adversely affected by the full-</w:t>
      </w:r>
      <w:r w:rsidRPr="00E822CE">
        <w:rPr>
          <w:rFonts w:ascii="Times New Roman" w:hAnsi="Times New Roman" w:cs="Times New Roman"/>
          <w:sz w:val="24"/>
          <w:szCs w:val="24"/>
        </w:rPr>
        <w:t>time requirement are women. Overall, women make up two-thirds of </w:t>
      </w:r>
      <w:r w:rsidRPr="007D77E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voluntary part-time workers</w:t>
      </w:r>
      <w:r w:rsidRPr="00E822CE">
        <w:rPr>
          <w:rFonts w:ascii="Times New Roman" w:hAnsi="Times New Roman" w:cs="Times New Roman"/>
          <w:sz w:val="24"/>
          <w:szCs w:val="24"/>
        </w:rPr>
        <w:t>. About one in five working women </w:t>
      </w:r>
      <w:r w:rsidRPr="007D77E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worked part-time</w:t>
      </w:r>
      <w:r w:rsidRPr="00E822CE">
        <w:rPr>
          <w:rFonts w:ascii="Times New Roman" w:hAnsi="Times New Roman" w:cs="Times New Roman"/>
          <w:sz w:val="24"/>
          <w:szCs w:val="24"/>
        </w:rPr>
        <w:t> voluntarily in 2016. Women now earn </w:t>
      </w:r>
      <w:r w:rsidRPr="007D77E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half (or more) of law degrees each year</w:t>
      </w:r>
      <w:r w:rsidRPr="00E822CE">
        <w:rPr>
          <w:rFonts w:ascii="Times New Roman" w:hAnsi="Times New Roman" w:cs="Times New Roman"/>
          <w:sz w:val="24"/>
          <w:szCs w:val="24"/>
        </w:rPr>
        <w:t>. Of the 6.2 percent of lawyers at law firms </w:t>
      </w:r>
      <w:r w:rsidRPr="007D77E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working part-time</w:t>
      </w:r>
      <w:r w:rsidRPr="00E822CE">
        <w:rPr>
          <w:rFonts w:ascii="Times New Roman" w:hAnsi="Times New Roman" w:cs="Times New Roman"/>
          <w:sz w:val="24"/>
          <w:szCs w:val="24"/>
        </w:rPr>
        <w:t xml:space="preserve">, more than 70 percent are women. </w:t>
      </w:r>
    </w:p>
    <w:p w14:paraId="2190D01C" w14:textId="77777777" w:rsidR="00760FEB" w:rsidRDefault="00760FEB" w:rsidP="00760F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consideration of this important issue.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B8C8349" w14:textId="77777777" w:rsidR="00760FEB" w:rsidRDefault="00760FEB" w:rsidP="00760F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955B70" w14:textId="77777777" w:rsidR="00760FEB" w:rsidRPr="007D77EA" w:rsidRDefault="00760FEB" w:rsidP="00760FEB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3A4071"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14:paraId="44E1C24F" w14:textId="77777777" w:rsidR="00760FEB" w:rsidRDefault="00760FEB" w:rsidP="00760FEB">
      <w:pPr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23E83CBF" w14:textId="77777777" w:rsidR="00760FEB" w:rsidRPr="00005D5D" w:rsidRDefault="00760FEB" w:rsidP="00760FEB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CITY, STATE</w:t>
      </w:r>
    </w:p>
    <w:p w14:paraId="380C7682" w14:textId="77777777" w:rsidR="000E5956" w:rsidRDefault="000E5956"/>
    <w:sectPr w:rsidR="000E5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EB"/>
    <w:rsid w:val="000E5956"/>
    <w:rsid w:val="00760FEB"/>
    <w:rsid w:val="00B96B7F"/>
    <w:rsid w:val="00CD4DCF"/>
    <w:rsid w:val="00EE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65C0F"/>
  <w15:chartTrackingRefBased/>
  <w15:docId w15:val="{8DE0F1CD-8925-474E-9228-60B15B4B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Lips</dc:creator>
  <cp:keywords/>
  <dc:description/>
  <cp:lastModifiedBy>Karin Lips</cp:lastModifiedBy>
  <cp:revision>4</cp:revision>
  <dcterms:created xsi:type="dcterms:W3CDTF">2022-06-16T20:09:00Z</dcterms:created>
  <dcterms:modified xsi:type="dcterms:W3CDTF">2022-06-20T14:56:00Z</dcterms:modified>
</cp:coreProperties>
</file>